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C2529E">
        <w:rPr>
          <w:lang w:val="es-CO"/>
        </w:rPr>
        <w:t>Septiembre 2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C2529E">
        <w:rPr>
          <w:b/>
          <w:lang w:val="es-CO"/>
        </w:rPr>
        <w:t>A DE REUNION DE NIVEL NUMERO 007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>
        <w:rPr>
          <w:lang w:val="es-CO"/>
        </w:rPr>
        <w:t xml:space="preserve">: Sidey Viedman, Claudia </w:t>
      </w:r>
      <w:r w:rsidR="00C2529E">
        <w:rPr>
          <w:lang w:val="es-CO"/>
        </w:rPr>
        <w:t>Madrean</w:t>
      </w:r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María Elisa Giraldo (Reemplazo de Ana Patricia Ortíz), </w:t>
      </w:r>
      <w:r w:rsidR="00E93860">
        <w:rPr>
          <w:lang w:val="es-CO"/>
        </w:rPr>
        <w:t xml:space="preserve">Elaine Escobar, Martha Parra, </w:t>
      </w:r>
      <w:r w:rsidR="004760C2">
        <w:rPr>
          <w:lang w:val="es-CO"/>
        </w:rPr>
        <w:t xml:space="preserve">Chachi Cabal, </w:t>
      </w:r>
      <w:r w:rsidR="00C2529E">
        <w:rPr>
          <w:lang w:val="es-CO"/>
        </w:rPr>
        <w:t xml:space="preserve">Amparo de Gómez, Claudia Herrera, Clara Flecher, Fernando Arce, William Osorio, Juan Guillermo Velásquez, Martha Duque, Teresa Velásquez, María del Pilar Clavijo, Claudia Fayad, </w:t>
      </w:r>
      <w:r w:rsidR="009275CC">
        <w:rPr>
          <w:lang w:val="es-CO"/>
        </w:rPr>
        <w:t>Aura María Caicedo.</w:t>
      </w:r>
    </w:p>
    <w:p w:rsidR="0095544A" w:rsidRDefault="0095544A" w:rsidP="0095544A">
      <w:pPr>
        <w:jc w:val="both"/>
        <w:rPr>
          <w:lang w:val="es-CO"/>
        </w:rPr>
      </w:pPr>
      <w:r w:rsidRPr="00D844EC">
        <w:rPr>
          <w:b/>
          <w:lang w:val="es-CO"/>
        </w:rPr>
        <w:t>AUSENTES</w:t>
      </w:r>
      <w:r>
        <w:rPr>
          <w:lang w:val="es-CO"/>
        </w:rPr>
        <w:t>: Ana Patricia  Ortíz (incapacidad)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AGENDA</w:t>
      </w:r>
      <w:r>
        <w:rPr>
          <w:lang w:val="es-CO"/>
        </w:rPr>
        <w:t>:</w:t>
      </w:r>
    </w:p>
    <w:p w:rsidR="009275CC" w:rsidRDefault="00386262" w:rsidP="00386262">
      <w:pPr>
        <w:pStyle w:val="ListParagraph"/>
        <w:numPr>
          <w:ilvl w:val="0"/>
          <w:numId w:val="9"/>
        </w:numPr>
        <w:ind w:left="1080"/>
        <w:jc w:val="both"/>
        <w:rPr>
          <w:lang w:val="es-CO"/>
        </w:rPr>
      </w:pPr>
      <w:r>
        <w:rPr>
          <w:lang w:val="es-CO"/>
        </w:rPr>
        <w:t>Se tra</w:t>
      </w:r>
      <w:r w:rsidR="003622E6">
        <w:rPr>
          <w:lang w:val="es-CO"/>
        </w:rPr>
        <w:t>bajó</w:t>
      </w:r>
      <w:r>
        <w:rPr>
          <w:lang w:val="es-CO"/>
        </w:rPr>
        <w:t xml:space="preserve"> en el </w:t>
      </w:r>
      <w:r w:rsidR="00F962B5" w:rsidRPr="003622E6">
        <w:rPr>
          <w:b/>
          <w:lang w:val="es-CO"/>
        </w:rPr>
        <w:t xml:space="preserve">Performance </w:t>
      </w:r>
      <w:proofErr w:type="spellStart"/>
      <w:r w:rsidRPr="003622E6">
        <w:rPr>
          <w:b/>
          <w:lang w:val="es-CO"/>
        </w:rPr>
        <w:t>Assessment</w:t>
      </w:r>
      <w:proofErr w:type="spellEnd"/>
      <w:r>
        <w:rPr>
          <w:lang w:val="es-CO"/>
        </w:rPr>
        <w:t xml:space="preserve"> y se modificaron los </w:t>
      </w:r>
      <w:proofErr w:type="spellStart"/>
      <w:r w:rsidRPr="003622E6">
        <w:rPr>
          <w:b/>
          <w:lang w:val="es-CO"/>
        </w:rPr>
        <w:t>enduring</w:t>
      </w:r>
      <w:proofErr w:type="spellEnd"/>
      <w:r w:rsidRPr="003622E6">
        <w:rPr>
          <w:b/>
          <w:lang w:val="es-CO"/>
        </w:rPr>
        <w:t xml:space="preserve"> </w:t>
      </w:r>
      <w:proofErr w:type="spellStart"/>
      <w:r w:rsidRPr="003622E6">
        <w:rPr>
          <w:b/>
          <w:lang w:val="es-CO"/>
        </w:rPr>
        <w:t>understandings</w:t>
      </w:r>
      <w:proofErr w:type="spellEnd"/>
      <w:r w:rsidR="003622E6">
        <w:rPr>
          <w:lang w:val="es-CO"/>
        </w:rPr>
        <w:t xml:space="preserve"> en nuestro Extended POI </w:t>
      </w:r>
      <w:proofErr w:type="spellStart"/>
      <w:r w:rsidR="003622E6">
        <w:rPr>
          <w:lang w:val="es-CO"/>
        </w:rPr>
        <w:t>unit</w:t>
      </w:r>
      <w:proofErr w:type="spellEnd"/>
      <w:r w:rsidR="003622E6">
        <w:rPr>
          <w:lang w:val="es-CO"/>
        </w:rPr>
        <w:t xml:space="preserve"> 1</w:t>
      </w:r>
      <w:r>
        <w:rPr>
          <w:lang w:val="es-CO"/>
        </w:rPr>
        <w:t>.</w:t>
      </w:r>
    </w:p>
    <w:p w:rsidR="003622E6" w:rsidRDefault="003622E6" w:rsidP="003622E6">
      <w:pPr>
        <w:pStyle w:val="ListParagraph"/>
        <w:ind w:left="1080"/>
        <w:jc w:val="both"/>
        <w:rPr>
          <w:lang w:val="es-CO"/>
        </w:rPr>
      </w:pPr>
    </w:p>
    <w:p w:rsidR="003622E6" w:rsidRPr="00386262" w:rsidRDefault="00876841" w:rsidP="00386262">
      <w:pPr>
        <w:pStyle w:val="ListParagraph"/>
        <w:numPr>
          <w:ilvl w:val="0"/>
          <w:numId w:val="9"/>
        </w:numPr>
        <w:ind w:left="1080"/>
        <w:jc w:val="both"/>
        <w:rPr>
          <w:lang w:val="es-CO"/>
        </w:rPr>
      </w:pPr>
      <w:r>
        <w:rPr>
          <w:lang w:val="es-CO"/>
        </w:rPr>
        <w:t>Se plantearon l</w:t>
      </w:r>
      <w:r w:rsidR="003622E6">
        <w:rPr>
          <w:lang w:val="es-CO"/>
        </w:rPr>
        <w:t>os criterios para la matriz de evaluación.</w:t>
      </w:r>
    </w:p>
    <w:p w:rsidR="00386262" w:rsidRPr="00266190" w:rsidRDefault="00266190" w:rsidP="00266190">
      <w:pPr>
        <w:pStyle w:val="ListParagraph"/>
        <w:numPr>
          <w:ilvl w:val="0"/>
          <w:numId w:val="10"/>
        </w:numPr>
        <w:jc w:val="both"/>
        <w:rPr>
          <w:sz w:val="18"/>
        </w:rPr>
      </w:pPr>
      <w:r w:rsidRPr="00266190">
        <w:rPr>
          <w:color w:val="7030A0"/>
          <w:szCs w:val="20"/>
        </w:rPr>
        <w:t>Makes sure that all members of the family interact with each other.</w:t>
      </w:r>
    </w:p>
    <w:p w:rsidR="00266190" w:rsidRPr="00266190" w:rsidRDefault="00266190" w:rsidP="00266190">
      <w:pPr>
        <w:pStyle w:val="ListParagraph"/>
        <w:numPr>
          <w:ilvl w:val="0"/>
          <w:numId w:val="10"/>
        </w:numPr>
        <w:jc w:val="both"/>
        <w:rPr>
          <w:sz w:val="18"/>
        </w:rPr>
      </w:pPr>
      <w:r w:rsidRPr="00266190">
        <w:rPr>
          <w:color w:val="7030A0"/>
          <w:szCs w:val="20"/>
        </w:rPr>
        <w:t>Shows why that family is important for each one of the members.</w:t>
      </w:r>
    </w:p>
    <w:p w:rsidR="00266190" w:rsidRPr="00266190" w:rsidRDefault="00266190" w:rsidP="00266190">
      <w:pPr>
        <w:pStyle w:val="ListParagraph"/>
        <w:numPr>
          <w:ilvl w:val="0"/>
          <w:numId w:val="10"/>
        </w:numPr>
        <w:jc w:val="both"/>
        <w:rPr>
          <w:sz w:val="18"/>
        </w:rPr>
      </w:pPr>
      <w:r w:rsidRPr="00266190">
        <w:rPr>
          <w:color w:val="7030A0"/>
          <w:szCs w:val="20"/>
        </w:rPr>
        <w:t>Shows the different social groups to which each member belongs besides that family.</w:t>
      </w: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Firmas: </w:t>
      </w:r>
    </w:p>
    <w:tbl>
      <w:tblPr>
        <w:tblStyle w:val="TableGrid"/>
        <w:tblW w:w="0" w:type="auto"/>
        <w:tblInd w:w="2700" w:type="dxa"/>
        <w:tblLook w:val="04A0"/>
      </w:tblPr>
      <w:tblGrid>
        <w:gridCol w:w="2808"/>
        <w:gridCol w:w="2610"/>
      </w:tblGrid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proofErr w:type="spellStart"/>
            <w:r>
              <w:rPr>
                <w:lang w:val="es-CO"/>
              </w:rPr>
              <w:t>Sidey</w:t>
            </w:r>
            <w:proofErr w:type="spellEnd"/>
            <w:r>
              <w:rPr>
                <w:lang w:val="es-CO"/>
              </w:rPr>
              <w:t xml:space="preserve"> </w:t>
            </w:r>
            <w:proofErr w:type="spellStart"/>
            <w:r>
              <w:rPr>
                <w:lang w:val="es-CO"/>
              </w:rPr>
              <w:t>Viedman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Claudia </w:t>
            </w:r>
            <w:proofErr w:type="spellStart"/>
            <w:r>
              <w:rPr>
                <w:lang w:val="es-CO"/>
              </w:rPr>
              <w:t>Madriñan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Chachi Cabal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Martha Parra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Elena Valencia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876841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Elisa Giraldo (reemplazo de Ana Patricia)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Aura María Caicedo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Claudia Cristina Herrera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Clara Inés </w:t>
            </w:r>
            <w:proofErr w:type="spellStart"/>
            <w:r>
              <w:rPr>
                <w:lang w:val="es-CO"/>
              </w:rPr>
              <w:t>Flecher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proofErr w:type="spellStart"/>
            <w:r>
              <w:rPr>
                <w:lang w:val="es-CO"/>
              </w:rPr>
              <w:t>Elaine</w:t>
            </w:r>
            <w:proofErr w:type="spellEnd"/>
            <w:r>
              <w:rPr>
                <w:lang w:val="es-CO"/>
              </w:rPr>
              <w:t xml:space="preserve"> Escobar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Amparo de Gómez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D844EC" w:rsidP="00D844EC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Fernando Arce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D844EC" w:rsidP="00D844EC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William Osorio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D844EC" w:rsidTr="00D844EC">
        <w:tc>
          <w:tcPr>
            <w:tcW w:w="2808" w:type="dxa"/>
            <w:vAlign w:val="center"/>
          </w:tcPr>
          <w:p w:rsidR="00D844EC" w:rsidRDefault="00D844EC" w:rsidP="00D844EC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Juan Guillermo Velásquez</w:t>
            </w:r>
          </w:p>
        </w:tc>
        <w:tc>
          <w:tcPr>
            <w:tcW w:w="2610" w:type="dxa"/>
          </w:tcPr>
          <w:p w:rsidR="00D844EC" w:rsidRPr="00D844EC" w:rsidRDefault="00D844EC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D844EC" w:rsidTr="00D844EC">
        <w:tc>
          <w:tcPr>
            <w:tcW w:w="2808" w:type="dxa"/>
            <w:vAlign w:val="center"/>
          </w:tcPr>
          <w:p w:rsidR="00D844EC" w:rsidRDefault="00D844EC" w:rsidP="00D844EC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Martha Duque</w:t>
            </w:r>
          </w:p>
        </w:tc>
        <w:tc>
          <w:tcPr>
            <w:tcW w:w="2610" w:type="dxa"/>
          </w:tcPr>
          <w:p w:rsidR="00D844EC" w:rsidRPr="00D844EC" w:rsidRDefault="00D844EC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D844EC" w:rsidTr="00D844EC">
        <w:tc>
          <w:tcPr>
            <w:tcW w:w="2808" w:type="dxa"/>
            <w:vAlign w:val="center"/>
          </w:tcPr>
          <w:p w:rsidR="00D844EC" w:rsidRDefault="00D844EC" w:rsidP="00D844EC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Teresa Velásquez</w:t>
            </w:r>
          </w:p>
        </w:tc>
        <w:tc>
          <w:tcPr>
            <w:tcW w:w="2610" w:type="dxa"/>
          </w:tcPr>
          <w:p w:rsidR="00D844EC" w:rsidRPr="00D844EC" w:rsidRDefault="00D844EC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D844EC" w:rsidTr="00D844EC">
        <w:tc>
          <w:tcPr>
            <w:tcW w:w="2808" w:type="dxa"/>
            <w:vAlign w:val="center"/>
          </w:tcPr>
          <w:p w:rsidR="00D844EC" w:rsidRDefault="00D844EC" w:rsidP="00D844EC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María del Pilar Clavijo</w:t>
            </w:r>
          </w:p>
        </w:tc>
        <w:tc>
          <w:tcPr>
            <w:tcW w:w="2610" w:type="dxa"/>
          </w:tcPr>
          <w:p w:rsidR="00D844EC" w:rsidRPr="00D844EC" w:rsidRDefault="00D844EC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</w:tbl>
    <w:p w:rsidR="00457253" w:rsidRPr="003622E6" w:rsidRDefault="00457253" w:rsidP="00266190">
      <w:pPr>
        <w:rPr>
          <w:lang w:val="es-CO"/>
        </w:rPr>
      </w:pPr>
    </w:p>
    <w:sectPr w:rsidR="00457253" w:rsidRPr="003622E6" w:rsidSect="004572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F224F1A"/>
    <w:multiLevelType w:val="hybridMultilevel"/>
    <w:tmpl w:val="AFACC5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5544A"/>
    <w:rsid w:val="000136B4"/>
    <w:rsid w:val="0006638B"/>
    <w:rsid w:val="00092B9E"/>
    <w:rsid w:val="0013104B"/>
    <w:rsid w:val="001E0C17"/>
    <w:rsid w:val="002045CD"/>
    <w:rsid w:val="0025782F"/>
    <w:rsid w:val="00266190"/>
    <w:rsid w:val="00287D88"/>
    <w:rsid w:val="002E15EA"/>
    <w:rsid w:val="0034377C"/>
    <w:rsid w:val="003622E6"/>
    <w:rsid w:val="00386262"/>
    <w:rsid w:val="00457253"/>
    <w:rsid w:val="004760C2"/>
    <w:rsid w:val="006C05B7"/>
    <w:rsid w:val="006C0EF5"/>
    <w:rsid w:val="006C467C"/>
    <w:rsid w:val="006E716A"/>
    <w:rsid w:val="007364E8"/>
    <w:rsid w:val="007C12AE"/>
    <w:rsid w:val="00800E69"/>
    <w:rsid w:val="00876841"/>
    <w:rsid w:val="0089684A"/>
    <w:rsid w:val="009275CC"/>
    <w:rsid w:val="00952699"/>
    <w:rsid w:val="0095544A"/>
    <w:rsid w:val="009C2B3F"/>
    <w:rsid w:val="00AD0C99"/>
    <w:rsid w:val="00BB5C2C"/>
    <w:rsid w:val="00BF1C36"/>
    <w:rsid w:val="00C2529E"/>
    <w:rsid w:val="00C32EC1"/>
    <w:rsid w:val="00CA781E"/>
    <w:rsid w:val="00CF5930"/>
    <w:rsid w:val="00D0089A"/>
    <w:rsid w:val="00D07D1E"/>
    <w:rsid w:val="00D43EE8"/>
    <w:rsid w:val="00D6387D"/>
    <w:rsid w:val="00D844EC"/>
    <w:rsid w:val="00DA2B3E"/>
    <w:rsid w:val="00DF3704"/>
    <w:rsid w:val="00E02DE9"/>
    <w:rsid w:val="00E93860"/>
    <w:rsid w:val="00EE11AF"/>
    <w:rsid w:val="00F36C0E"/>
    <w:rsid w:val="00F962B5"/>
    <w:rsid w:val="00FC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aucaicedo</cp:lastModifiedBy>
  <cp:revision>6</cp:revision>
  <dcterms:created xsi:type="dcterms:W3CDTF">2009-09-02T19:08:00Z</dcterms:created>
  <dcterms:modified xsi:type="dcterms:W3CDTF">2009-09-02T21:11:00Z</dcterms:modified>
</cp:coreProperties>
</file>